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23ECC" w:rsidRPr="00223ECC" w:rsidRDefault="00223ECC" w:rsidP="00223E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Hlk88724858"/>
    </w:p>
    <w:p w:rsidR="00223ECC" w:rsidRPr="00223ECC" w:rsidRDefault="00223ECC" w:rsidP="00223E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23ECC" w:rsidRPr="00223ECC" w:rsidRDefault="00223ECC" w:rsidP="00223E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747"/>
        <w:gridCol w:w="4500"/>
      </w:tblGrid>
      <w:tr w:rsidR="00223ECC" w:rsidRPr="00223ECC" w:rsidTr="00263FA9">
        <w:trPr>
          <w:trHeight w:val="1486"/>
        </w:trPr>
        <w:tc>
          <w:tcPr>
            <w:tcW w:w="4820" w:type="dxa"/>
            <w:shd w:val="clear" w:color="auto" w:fill="auto"/>
          </w:tcPr>
          <w:p w:rsidR="00223ECC" w:rsidRPr="00223ECC" w:rsidRDefault="00223ECC" w:rsidP="00223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23ECC" w:rsidRPr="00223ECC" w:rsidRDefault="00223ECC" w:rsidP="00223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23ECC" w:rsidRPr="00223ECC" w:rsidRDefault="00223ECC" w:rsidP="00223ECC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3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4678" w:type="dxa"/>
            <w:shd w:val="clear" w:color="auto" w:fill="auto"/>
          </w:tcPr>
          <w:p w:rsidR="00223ECC" w:rsidRPr="00223ECC" w:rsidRDefault="00223ECC" w:rsidP="00223ECC">
            <w:pPr>
              <w:spacing w:after="0" w:line="360" w:lineRule="auto"/>
              <w:ind w:left="34" w:right="3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223ECC" w:rsidRPr="00223ECC" w:rsidRDefault="00223ECC" w:rsidP="00223E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23ECC" w:rsidRPr="00223ECC" w:rsidRDefault="00223ECC" w:rsidP="00223E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23ECC" w:rsidRPr="00223ECC" w:rsidRDefault="00223ECC" w:rsidP="00223ECC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23ECC" w:rsidRPr="00223ECC" w:rsidRDefault="00223ECC" w:rsidP="00223ECC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23ECC" w:rsidRDefault="00223ECC" w:rsidP="00223ECC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050F2" w:rsidRDefault="000050F2" w:rsidP="00223ECC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050F2" w:rsidRPr="00223ECC" w:rsidRDefault="000050F2" w:rsidP="00223ECC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23ECC" w:rsidRPr="00223ECC" w:rsidRDefault="00223ECC" w:rsidP="00223ECC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23ECC" w:rsidRPr="00223ECC" w:rsidRDefault="00223ECC" w:rsidP="00223ECC">
      <w:pPr>
        <w:spacing w:after="0" w:line="48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3EC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К РАБОЧЕЙ ПРОГРАММЕ ДИСЦИПЛИНЫ</w:t>
      </w:r>
    </w:p>
    <w:p w:rsidR="00223ECC" w:rsidRPr="00223ECC" w:rsidRDefault="00223ECC" w:rsidP="00223ECC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УПРАВЛЕНИЕ ИНФОРМАЦИОННОЙ БЕЗОПАСНОСТЬЮ</w:t>
      </w:r>
    </w:p>
    <w:p w:rsidR="00223ECC" w:rsidRPr="00223ECC" w:rsidRDefault="00223ECC" w:rsidP="00223ECC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0"/>
    <w:p w:rsidR="000050F2" w:rsidRPr="000050F2" w:rsidRDefault="000050F2" w:rsidP="000050F2">
      <w:pPr>
        <w:autoSpaceDE w:val="0"/>
        <w:autoSpaceDN w:val="0"/>
        <w:adjustRightInd w:val="0"/>
        <w:spacing w:line="60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050F2">
        <w:rPr>
          <w:rFonts w:ascii="Times New Roman" w:hAnsi="Times New Roman" w:cs="Times New Roman"/>
          <w:color w:val="000000"/>
          <w:sz w:val="28"/>
          <w:szCs w:val="28"/>
        </w:rPr>
        <w:t>Направление подготовки 38.03.05 Бизнес-информатика</w:t>
      </w:r>
    </w:p>
    <w:p w:rsidR="000050F2" w:rsidRPr="000050F2" w:rsidRDefault="000050F2" w:rsidP="000050F2">
      <w:pPr>
        <w:autoSpaceDE w:val="0"/>
        <w:autoSpaceDN w:val="0"/>
        <w:adjustRightInd w:val="0"/>
        <w:spacing w:line="60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50F2">
        <w:rPr>
          <w:rFonts w:ascii="Times New Roman" w:hAnsi="Times New Roman" w:cs="Times New Roman"/>
          <w:color w:val="000000"/>
          <w:sz w:val="28"/>
          <w:szCs w:val="28"/>
        </w:rPr>
        <w:t>Образовательная программа «Цифровая трансформация управления бизнесом»</w:t>
      </w:r>
    </w:p>
    <w:p w:rsidR="000050F2" w:rsidRPr="000050F2" w:rsidRDefault="000050F2" w:rsidP="000050F2">
      <w:pPr>
        <w:autoSpaceDE w:val="0"/>
        <w:autoSpaceDN w:val="0"/>
        <w:adjustRightInd w:val="0"/>
        <w:spacing w:line="60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050F2">
        <w:rPr>
          <w:rFonts w:ascii="Times New Roman" w:hAnsi="Times New Roman" w:cs="Times New Roman"/>
          <w:color w:val="000000"/>
          <w:sz w:val="28"/>
          <w:szCs w:val="28"/>
        </w:rPr>
        <w:t>Профиль</w:t>
      </w:r>
      <w:r w:rsidRPr="000050F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«</w:t>
      </w:r>
      <w:r w:rsidRPr="000050F2">
        <w:rPr>
          <w:rFonts w:ascii="Times New Roman" w:hAnsi="Times New Roman" w:cs="Times New Roman"/>
          <w:sz w:val="28"/>
          <w:szCs w:val="28"/>
        </w:rPr>
        <w:t>ИТ-менеджмент в бизнесе</w:t>
      </w:r>
      <w:r w:rsidRPr="000050F2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0050F2" w:rsidRPr="000050F2" w:rsidRDefault="000050F2" w:rsidP="000050F2">
      <w:pPr>
        <w:autoSpaceDE w:val="0"/>
        <w:autoSpaceDN w:val="0"/>
        <w:adjustRightInd w:val="0"/>
        <w:spacing w:line="60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050F2">
        <w:rPr>
          <w:rFonts w:ascii="Times New Roman" w:hAnsi="Times New Roman" w:cs="Times New Roman"/>
          <w:color w:val="000000"/>
          <w:sz w:val="28"/>
          <w:szCs w:val="28"/>
        </w:rPr>
        <w:t>Год утверждения рабочей программы дисциплины: 202</w:t>
      </w:r>
      <w:r w:rsidR="00D531E3">
        <w:rPr>
          <w:rFonts w:ascii="Times New Roman" w:hAnsi="Times New Roman" w:cs="Times New Roman"/>
          <w:color w:val="000000"/>
          <w:sz w:val="28"/>
          <w:szCs w:val="28"/>
        </w:rPr>
        <w:t>5</w:t>
      </w:r>
      <w:bookmarkStart w:id="1" w:name="_GoBack"/>
      <w:bookmarkEnd w:id="1"/>
    </w:p>
    <w:p w:rsidR="000050F2" w:rsidRPr="000050F2" w:rsidRDefault="000050F2" w:rsidP="000050F2">
      <w:pPr>
        <w:spacing w:line="600" w:lineRule="auto"/>
        <w:ind w:right="2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050F2">
        <w:rPr>
          <w:rFonts w:ascii="Times New Roman" w:hAnsi="Times New Roman" w:cs="Times New Roman"/>
          <w:sz w:val="28"/>
          <w:szCs w:val="28"/>
        </w:rPr>
        <w:t>Одобрено кафедрой «Математика и информатика»</w:t>
      </w:r>
    </w:p>
    <w:p w:rsidR="000050F2" w:rsidRPr="000050F2" w:rsidRDefault="000050F2" w:rsidP="000050F2">
      <w:pPr>
        <w:spacing w:line="600" w:lineRule="auto"/>
        <w:ind w:right="2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050F2">
        <w:rPr>
          <w:rFonts w:ascii="Times New Roman" w:hAnsi="Times New Roman" w:cs="Times New Roman"/>
          <w:sz w:val="28"/>
          <w:szCs w:val="28"/>
        </w:rPr>
        <w:t>Протокол от  « 30 » июня 2025 г. № 12</w:t>
      </w:r>
    </w:p>
    <w:p w:rsidR="00223ECC" w:rsidRPr="00223ECC" w:rsidRDefault="00223ECC" w:rsidP="00223E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3ECC" w:rsidRPr="00223ECC" w:rsidRDefault="00223ECC" w:rsidP="00223E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3ECC" w:rsidRPr="00223ECC" w:rsidRDefault="00223ECC" w:rsidP="00223E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3ECC" w:rsidRPr="00223ECC" w:rsidRDefault="00223ECC" w:rsidP="00223E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3ECC" w:rsidRPr="00223ECC" w:rsidRDefault="00223ECC" w:rsidP="00223E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3ECC" w:rsidRPr="00223ECC" w:rsidRDefault="00223ECC" w:rsidP="00223E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3ECC" w:rsidRPr="00223ECC" w:rsidRDefault="00223ECC" w:rsidP="00223E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3ECC" w:rsidRPr="00223ECC" w:rsidRDefault="00223ECC" w:rsidP="00223E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3ECC" w:rsidRPr="00223ECC" w:rsidRDefault="00223ECC" w:rsidP="00223E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3ECC" w:rsidRPr="00223ECC" w:rsidRDefault="00223ECC" w:rsidP="00223E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7"/>
        <w:gridCol w:w="975"/>
      </w:tblGrid>
      <w:tr w:rsidR="00223ECC" w:rsidRPr="00223ECC" w:rsidTr="00263FA9">
        <w:tc>
          <w:tcPr>
            <w:tcW w:w="9209" w:type="dxa"/>
            <w:shd w:val="clear" w:color="auto" w:fill="auto"/>
          </w:tcPr>
          <w:p w:rsidR="00223ECC" w:rsidRPr="00223ECC" w:rsidRDefault="00223ECC" w:rsidP="00223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2" w:name="_Hlk89685684"/>
            <w:bookmarkStart w:id="3" w:name="_Hlk89685046"/>
            <w:r w:rsidRPr="00223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986" w:type="dxa"/>
            <w:shd w:val="clear" w:color="auto" w:fill="auto"/>
          </w:tcPr>
          <w:p w:rsidR="00223ECC" w:rsidRPr="00223ECC" w:rsidRDefault="00223ECC" w:rsidP="00223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3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bookmarkEnd w:id="2"/>
      <w:tr w:rsidR="00223ECC" w:rsidRPr="00223ECC" w:rsidTr="00263FA9">
        <w:tc>
          <w:tcPr>
            <w:tcW w:w="9209" w:type="dxa"/>
            <w:shd w:val="clear" w:color="auto" w:fill="auto"/>
          </w:tcPr>
          <w:p w:rsidR="00223ECC" w:rsidRPr="00223ECC" w:rsidRDefault="00223ECC" w:rsidP="00223E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x-none" w:eastAsia="x-none"/>
              </w:rPr>
            </w:pPr>
            <w:r w:rsidRPr="00223ECC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  <w:t>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:rsidR="00223ECC" w:rsidRPr="000050F2" w:rsidRDefault="00223ECC" w:rsidP="00223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</w:pPr>
            <w:r w:rsidRPr="000050F2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>3</w:t>
            </w:r>
          </w:p>
        </w:tc>
      </w:tr>
      <w:tr w:rsidR="00223ECC" w:rsidRPr="00223ECC" w:rsidTr="00263FA9">
        <w:tc>
          <w:tcPr>
            <w:tcW w:w="9209" w:type="dxa"/>
            <w:shd w:val="clear" w:color="auto" w:fill="auto"/>
          </w:tcPr>
          <w:p w:rsidR="00223ECC" w:rsidRPr="00223ECC" w:rsidRDefault="00223ECC" w:rsidP="00223ECC">
            <w:pPr>
              <w:tabs>
                <w:tab w:val="left" w:pos="274"/>
              </w:tabs>
              <w:spacing w:after="0" w:line="312" w:lineRule="exact"/>
              <w:ind w:right="-8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</w:pPr>
            <w:r w:rsidRPr="00223ECC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  <w:t>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:rsidR="00223ECC" w:rsidRPr="000050F2" w:rsidRDefault="00223ECC" w:rsidP="00223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</w:pPr>
            <w:r w:rsidRPr="000050F2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>3</w:t>
            </w:r>
          </w:p>
        </w:tc>
      </w:tr>
      <w:tr w:rsidR="00223ECC" w:rsidRPr="00223ECC" w:rsidTr="00263FA9">
        <w:tc>
          <w:tcPr>
            <w:tcW w:w="9209" w:type="dxa"/>
            <w:shd w:val="clear" w:color="auto" w:fill="auto"/>
          </w:tcPr>
          <w:p w:rsidR="00223ECC" w:rsidRPr="00223ECC" w:rsidRDefault="00223ECC" w:rsidP="00223ECC">
            <w:pPr>
              <w:tabs>
                <w:tab w:val="left" w:pos="374"/>
              </w:tabs>
              <w:spacing w:after="0" w:line="312" w:lineRule="exact"/>
              <w:ind w:right="-87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23EC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Методические указания для обучающихся по освоению дисциплины</w:t>
            </w:r>
          </w:p>
        </w:tc>
        <w:tc>
          <w:tcPr>
            <w:tcW w:w="986" w:type="dxa"/>
            <w:shd w:val="clear" w:color="auto" w:fill="auto"/>
          </w:tcPr>
          <w:p w:rsidR="00223ECC" w:rsidRPr="000050F2" w:rsidRDefault="00223ECC" w:rsidP="00223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</w:pPr>
            <w:r w:rsidRPr="000050F2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>3</w:t>
            </w:r>
          </w:p>
        </w:tc>
      </w:tr>
      <w:tr w:rsidR="00223ECC" w:rsidRPr="00223ECC" w:rsidTr="00263FA9">
        <w:tc>
          <w:tcPr>
            <w:tcW w:w="9209" w:type="dxa"/>
            <w:shd w:val="clear" w:color="auto" w:fill="auto"/>
          </w:tcPr>
          <w:p w:rsidR="00223ECC" w:rsidRPr="00223ECC" w:rsidRDefault="00223ECC" w:rsidP="00223ECC">
            <w:pPr>
              <w:tabs>
                <w:tab w:val="left" w:pos="3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</w:pPr>
            <w:r w:rsidRPr="00223ECC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986" w:type="dxa"/>
            <w:shd w:val="clear" w:color="auto" w:fill="auto"/>
          </w:tcPr>
          <w:p w:rsidR="00223ECC" w:rsidRPr="000050F2" w:rsidRDefault="00223ECC" w:rsidP="00223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</w:pPr>
            <w:r w:rsidRPr="000050F2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>4</w:t>
            </w:r>
          </w:p>
        </w:tc>
      </w:tr>
      <w:tr w:rsidR="00223ECC" w:rsidRPr="00223ECC" w:rsidTr="00263FA9">
        <w:tc>
          <w:tcPr>
            <w:tcW w:w="9209" w:type="dxa"/>
            <w:shd w:val="clear" w:color="auto" w:fill="auto"/>
          </w:tcPr>
          <w:p w:rsidR="00223ECC" w:rsidRPr="00223ECC" w:rsidRDefault="00223ECC" w:rsidP="00223ECC">
            <w:pPr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x-none" w:eastAsia="x-none"/>
              </w:rPr>
            </w:pPr>
            <w:r w:rsidRPr="00223ECC">
              <w:rPr>
                <w:rFonts w:ascii="Times New Roman" w:eastAsia="Calibri" w:hAnsi="Times New Roman" w:cs="Times New Roman"/>
                <w:sz w:val="28"/>
                <w:szCs w:val="28"/>
                <w:lang w:val="x-none" w:eastAsia="x-none"/>
              </w:rPr>
              <w:t>Описание материально-технической базы, необходимой осуществления образовательного процесса по дисциплине</w:t>
            </w:r>
          </w:p>
        </w:tc>
        <w:tc>
          <w:tcPr>
            <w:tcW w:w="986" w:type="dxa"/>
            <w:shd w:val="clear" w:color="auto" w:fill="auto"/>
          </w:tcPr>
          <w:p w:rsidR="00223ECC" w:rsidRPr="000050F2" w:rsidRDefault="00223ECC" w:rsidP="00223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</w:pPr>
            <w:r w:rsidRPr="000050F2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>4</w:t>
            </w:r>
          </w:p>
        </w:tc>
      </w:tr>
      <w:bookmarkEnd w:id="3"/>
    </w:tbl>
    <w:p w:rsidR="00223ECC" w:rsidRPr="00223ECC" w:rsidRDefault="00223ECC" w:rsidP="00223ECC">
      <w:pPr>
        <w:tabs>
          <w:tab w:val="left" w:pos="274"/>
          <w:tab w:val="left" w:pos="993"/>
          <w:tab w:val="left" w:pos="1276"/>
        </w:tabs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3ECC" w:rsidRPr="00223ECC" w:rsidRDefault="00223ECC" w:rsidP="00223ECC">
      <w:pPr>
        <w:tabs>
          <w:tab w:val="left" w:pos="274"/>
          <w:tab w:val="left" w:pos="993"/>
          <w:tab w:val="left" w:pos="1276"/>
        </w:tabs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3ECC" w:rsidRPr="00223ECC" w:rsidRDefault="00223ECC" w:rsidP="00223ECC">
      <w:pPr>
        <w:tabs>
          <w:tab w:val="left" w:pos="274"/>
          <w:tab w:val="left" w:pos="993"/>
          <w:tab w:val="left" w:pos="1276"/>
        </w:tabs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3ECC" w:rsidRPr="00223ECC" w:rsidRDefault="00223ECC" w:rsidP="00223ECC">
      <w:pPr>
        <w:tabs>
          <w:tab w:val="left" w:pos="274"/>
          <w:tab w:val="left" w:pos="993"/>
          <w:tab w:val="left" w:pos="1276"/>
        </w:tabs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3ECC" w:rsidRPr="00223ECC" w:rsidRDefault="00223ECC" w:rsidP="00223ECC">
      <w:pPr>
        <w:tabs>
          <w:tab w:val="left" w:pos="274"/>
          <w:tab w:val="left" w:pos="993"/>
          <w:tab w:val="left" w:pos="1276"/>
        </w:tabs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3ECC" w:rsidRPr="00223ECC" w:rsidRDefault="00223ECC" w:rsidP="00223ECC">
      <w:pPr>
        <w:tabs>
          <w:tab w:val="left" w:pos="274"/>
          <w:tab w:val="left" w:pos="993"/>
          <w:tab w:val="left" w:pos="1276"/>
        </w:tabs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3ECC" w:rsidRPr="00223ECC" w:rsidRDefault="00223ECC" w:rsidP="00223ECC">
      <w:pPr>
        <w:tabs>
          <w:tab w:val="left" w:pos="274"/>
          <w:tab w:val="left" w:pos="993"/>
          <w:tab w:val="left" w:pos="1276"/>
        </w:tabs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3ECC" w:rsidRPr="00223ECC" w:rsidRDefault="00223ECC" w:rsidP="00223ECC">
      <w:pPr>
        <w:tabs>
          <w:tab w:val="left" w:pos="274"/>
          <w:tab w:val="left" w:pos="993"/>
          <w:tab w:val="left" w:pos="1276"/>
        </w:tabs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3ECC" w:rsidRPr="00223ECC" w:rsidRDefault="00223ECC" w:rsidP="00223ECC">
      <w:pPr>
        <w:tabs>
          <w:tab w:val="left" w:pos="274"/>
          <w:tab w:val="left" w:pos="993"/>
          <w:tab w:val="left" w:pos="1276"/>
        </w:tabs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3ECC" w:rsidRPr="00223ECC" w:rsidRDefault="00223ECC" w:rsidP="00223ECC">
      <w:pPr>
        <w:tabs>
          <w:tab w:val="left" w:pos="274"/>
          <w:tab w:val="left" w:pos="993"/>
          <w:tab w:val="left" w:pos="1276"/>
        </w:tabs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3ECC" w:rsidRPr="00223ECC" w:rsidRDefault="00223ECC" w:rsidP="00223ECC">
      <w:pPr>
        <w:tabs>
          <w:tab w:val="left" w:pos="274"/>
          <w:tab w:val="left" w:pos="993"/>
          <w:tab w:val="left" w:pos="1276"/>
        </w:tabs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3ECC" w:rsidRPr="00223ECC" w:rsidRDefault="00223ECC" w:rsidP="00223ECC">
      <w:pPr>
        <w:tabs>
          <w:tab w:val="left" w:pos="274"/>
          <w:tab w:val="left" w:pos="993"/>
          <w:tab w:val="left" w:pos="1276"/>
        </w:tabs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3ECC" w:rsidRPr="00223ECC" w:rsidRDefault="00223ECC" w:rsidP="00223ECC">
      <w:pPr>
        <w:tabs>
          <w:tab w:val="left" w:pos="274"/>
          <w:tab w:val="left" w:pos="993"/>
          <w:tab w:val="left" w:pos="1276"/>
        </w:tabs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3ECC" w:rsidRPr="00223ECC" w:rsidRDefault="00223ECC" w:rsidP="00223ECC">
      <w:pPr>
        <w:tabs>
          <w:tab w:val="left" w:pos="274"/>
          <w:tab w:val="left" w:pos="993"/>
          <w:tab w:val="left" w:pos="1276"/>
        </w:tabs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3ECC" w:rsidRPr="00223ECC" w:rsidRDefault="00223ECC" w:rsidP="00223ECC">
      <w:pPr>
        <w:tabs>
          <w:tab w:val="left" w:pos="274"/>
          <w:tab w:val="left" w:pos="993"/>
          <w:tab w:val="left" w:pos="1276"/>
        </w:tabs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3ECC" w:rsidRPr="00223ECC" w:rsidRDefault="00223ECC" w:rsidP="00223ECC">
      <w:pPr>
        <w:tabs>
          <w:tab w:val="left" w:pos="274"/>
          <w:tab w:val="left" w:pos="993"/>
          <w:tab w:val="left" w:pos="1276"/>
        </w:tabs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3ECC" w:rsidRPr="00223ECC" w:rsidRDefault="00223ECC" w:rsidP="00223ECC">
      <w:pPr>
        <w:tabs>
          <w:tab w:val="left" w:pos="274"/>
          <w:tab w:val="left" w:pos="993"/>
          <w:tab w:val="left" w:pos="1276"/>
        </w:tabs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3ECC" w:rsidRPr="00223ECC" w:rsidRDefault="00223ECC" w:rsidP="00223ECC">
      <w:pPr>
        <w:tabs>
          <w:tab w:val="left" w:pos="274"/>
          <w:tab w:val="left" w:pos="993"/>
          <w:tab w:val="left" w:pos="1276"/>
        </w:tabs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3ECC" w:rsidRPr="00223ECC" w:rsidRDefault="00223ECC" w:rsidP="00223ECC">
      <w:pPr>
        <w:tabs>
          <w:tab w:val="left" w:pos="274"/>
          <w:tab w:val="left" w:pos="993"/>
          <w:tab w:val="left" w:pos="1276"/>
        </w:tabs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3ECC" w:rsidRPr="00223ECC" w:rsidRDefault="00223ECC" w:rsidP="00223ECC">
      <w:pPr>
        <w:tabs>
          <w:tab w:val="left" w:pos="274"/>
          <w:tab w:val="left" w:pos="993"/>
          <w:tab w:val="left" w:pos="1276"/>
        </w:tabs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3ECC" w:rsidRPr="00223ECC" w:rsidRDefault="00223ECC" w:rsidP="00223ECC">
      <w:pPr>
        <w:tabs>
          <w:tab w:val="left" w:pos="274"/>
          <w:tab w:val="left" w:pos="993"/>
          <w:tab w:val="left" w:pos="1276"/>
        </w:tabs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3ECC" w:rsidRPr="00223ECC" w:rsidRDefault="00223ECC" w:rsidP="00223ECC">
      <w:pPr>
        <w:tabs>
          <w:tab w:val="left" w:pos="274"/>
          <w:tab w:val="left" w:pos="993"/>
          <w:tab w:val="left" w:pos="1276"/>
        </w:tabs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3ECC" w:rsidRPr="00223ECC" w:rsidRDefault="00223ECC" w:rsidP="00223ECC">
      <w:pPr>
        <w:tabs>
          <w:tab w:val="left" w:pos="274"/>
          <w:tab w:val="left" w:pos="993"/>
          <w:tab w:val="left" w:pos="1276"/>
        </w:tabs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3ECC" w:rsidRPr="00223ECC" w:rsidRDefault="00223ECC" w:rsidP="00223ECC">
      <w:pPr>
        <w:tabs>
          <w:tab w:val="left" w:pos="274"/>
          <w:tab w:val="left" w:pos="993"/>
          <w:tab w:val="left" w:pos="1276"/>
        </w:tabs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3ECC" w:rsidRPr="00223ECC" w:rsidRDefault="00223ECC" w:rsidP="00223ECC">
      <w:pPr>
        <w:tabs>
          <w:tab w:val="left" w:pos="274"/>
          <w:tab w:val="left" w:pos="993"/>
          <w:tab w:val="left" w:pos="1276"/>
        </w:tabs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3ECC" w:rsidRPr="00223ECC" w:rsidRDefault="00223ECC" w:rsidP="00223ECC">
      <w:pPr>
        <w:tabs>
          <w:tab w:val="left" w:pos="274"/>
          <w:tab w:val="left" w:pos="993"/>
          <w:tab w:val="left" w:pos="1276"/>
        </w:tabs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3ECC" w:rsidRPr="00223ECC" w:rsidRDefault="00223ECC" w:rsidP="00223ECC">
      <w:pPr>
        <w:tabs>
          <w:tab w:val="left" w:pos="274"/>
          <w:tab w:val="left" w:pos="993"/>
          <w:tab w:val="left" w:pos="1276"/>
        </w:tabs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3ECC" w:rsidRPr="00223ECC" w:rsidRDefault="00223ECC" w:rsidP="00223ECC">
      <w:pPr>
        <w:tabs>
          <w:tab w:val="left" w:pos="274"/>
          <w:tab w:val="left" w:pos="993"/>
          <w:tab w:val="left" w:pos="1276"/>
        </w:tabs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3ECC" w:rsidRPr="00223ECC" w:rsidRDefault="00223ECC" w:rsidP="00223ECC">
      <w:pPr>
        <w:tabs>
          <w:tab w:val="left" w:pos="274"/>
          <w:tab w:val="left" w:pos="993"/>
          <w:tab w:val="left" w:pos="1276"/>
        </w:tabs>
        <w:spacing w:before="10" w:after="0" w:line="312" w:lineRule="exact"/>
        <w:ind w:right="5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3ECC" w:rsidRPr="00223ECC" w:rsidRDefault="00223ECC" w:rsidP="00223ECC">
      <w:pPr>
        <w:tabs>
          <w:tab w:val="left" w:pos="274"/>
          <w:tab w:val="left" w:pos="993"/>
          <w:tab w:val="left" w:pos="1276"/>
        </w:tabs>
        <w:spacing w:before="10" w:after="0" w:line="312" w:lineRule="exact"/>
        <w:ind w:right="5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3ECC" w:rsidRPr="00223ECC" w:rsidRDefault="00223ECC" w:rsidP="00223ECC">
      <w:pPr>
        <w:tabs>
          <w:tab w:val="left" w:pos="274"/>
          <w:tab w:val="left" w:pos="993"/>
          <w:tab w:val="left" w:pos="1276"/>
        </w:tabs>
        <w:spacing w:before="10" w:after="0" w:line="240" w:lineRule="auto"/>
        <w:ind w:right="5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3E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8.</w:t>
      </w:r>
      <w:r w:rsidRPr="00223E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Перечень основной и дополнительной учебной литературы, необходимой для освоения дисциплины</w:t>
      </w:r>
    </w:p>
    <w:p w:rsidR="00223ECC" w:rsidRPr="00223ECC" w:rsidRDefault="00223ECC" w:rsidP="00223ECC">
      <w:pPr>
        <w:spacing w:before="100" w:beforeAutospacing="1" w:after="100" w:afterAutospacing="1"/>
        <w:ind w:left="142" w:firstLine="425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23ECC">
        <w:rPr>
          <w:rFonts w:ascii="Times New Roman" w:eastAsia="Times New Roman" w:hAnsi="Times New Roman" w:cs="Times New Roman"/>
          <w:b/>
          <w:bCs/>
          <w:sz w:val="28"/>
          <w:szCs w:val="28"/>
        </w:rPr>
        <w:t>Основная литература</w:t>
      </w:r>
    </w:p>
    <w:p w:rsidR="00223ECC" w:rsidRPr="00223ECC" w:rsidRDefault="00223ECC" w:rsidP="00223ECC">
      <w:pPr>
        <w:numPr>
          <w:ilvl w:val="0"/>
          <w:numId w:val="4"/>
        </w:numPr>
        <w:spacing w:before="100" w:beforeAutospacing="1" w:after="100" w:afterAutospacing="1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23ECC">
        <w:rPr>
          <w:rFonts w:ascii="Times New Roman" w:eastAsia="Times New Roman" w:hAnsi="Times New Roman" w:cs="Times New Roman"/>
          <w:iCs/>
          <w:sz w:val="28"/>
          <w:szCs w:val="28"/>
        </w:rPr>
        <w:t>Крылов, Г. О., Базовые поня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тия информационной безопасности</w:t>
      </w:r>
      <w:r w:rsidRPr="00223ECC">
        <w:rPr>
          <w:rFonts w:ascii="Times New Roman" w:eastAsia="Times New Roman" w:hAnsi="Times New Roman" w:cs="Times New Roman"/>
          <w:iCs/>
          <w:sz w:val="28"/>
          <w:szCs w:val="28"/>
        </w:rPr>
        <w:t>: учебное пособие / Г. О. Крылов, С. Л. Лари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онова, В. Л. Никитина. — Москва</w:t>
      </w:r>
      <w:r w:rsidRPr="00223ECC">
        <w:rPr>
          <w:rFonts w:ascii="Times New Roman" w:eastAsia="Times New Roman" w:hAnsi="Times New Roman" w:cs="Times New Roman"/>
          <w:iCs/>
          <w:sz w:val="28"/>
          <w:szCs w:val="28"/>
        </w:rPr>
        <w:t xml:space="preserve">: Русайнс, 2023. — 257 с.— URL: </w:t>
      </w:r>
      <w:hyperlink r:id="rId7" w:history="1">
        <w:r w:rsidRPr="00223ECC">
          <w:rPr>
            <w:rStyle w:val="a5"/>
            <w:rFonts w:ascii="Times New Roman" w:eastAsia="Times New Roman" w:hAnsi="Times New Roman" w:cs="Times New Roman"/>
            <w:iCs/>
            <w:sz w:val="28"/>
            <w:szCs w:val="28"/>
          </w:rPr>
          <w:t>https://book.ru/book/946979</w:t>
        </w:r>
      </w:hyperlink>
      <w:r w:rsidRPr="00223ECC">
        <w:rPr>
          <w:rFonts w:ascii="Times New Roman" w:eastAsia="Times New Roman" w:hAnsi="Times New Roman" w:cs="Times New Roman"/>
          <w:iCs/>
          <w:sz w:val="28"/>
          <w:szCs w:val="28"/>
        </w:rPr>
        <w:t xml:space="preserve">  </w:t>
      </w:r>
    </w:p>
    <w:p w:rsidR="00223ECC" w:rsidRPr="00223ECC" w:rsidRDefault="00223ECC" w:rsidP="00223ECC">
      <w:pPr>
        <w:spacing w:before="100" w:beforeAutospacing="1" w:after="100" w:afterAutospacing="1"/>
        <w:ind w:left="142" w:firstLine="425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23EC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Дополнительная литература </w:t>
      </w:r>
    </w:p>
    <w:p w:rsidR="00223ECC" w:rsidRPr="00223ECC" w:rsidRDefault="00223ECC" w:rsidP="00223ECC">
      <w:pPr>
        <w:numPr>
          <w:ilvl w:val="0"/>
          <w:numId w:val="4"/>
        </w:numPr>
        <w:spacing w:before="100" w:beforeAutospacing="1" w:after="100" w:afterAutospacing="1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iCs/>
          <w:color w:val="150185"/>
          <w:sz w:val="28"/>
          <w:szCs w:val="28"/>
          <w:u w:val="single"/>
        </w:rPr>
      </w:pPr>
      <w:r w:rsidRPr="00223ECC">
        <w:rPr>
          <w:rFonts w:ascii="Times New Roman" w:eastAsia="Times New Roman" w:hAnsi="Times New Roman" w:cs="Times New Roman"/>
          <w:iCs/>
          <w:sz w:val="28"/>
          <w:szCs w:val="28"/>
        </w:rPr>
        <w:t>Проек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тирование информационных систем</w:t>
      </w:r>
      <w:r w:rsidRPr="00223ECC">
        <w:rPr>
          <w:rFonts w:ascii="Times New Roman" w:eastAsia="Times New Roman" w:hAnsi="Times New Roman" w:cs="Times New Roman"/>
          <w:iCs/>
          <w:sz w:val="28"/>
          <w:szCs w:val="28"/>
        </w:rPr>
        <w:t>: учебник и практикум для вузов / Д. В. Чистов, П. П. Мельников, А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. В. Золотарюк, Н. Б. Ничепорук</w:t>
      </w:r>
      <w:r w:rsidRPr="00223ECC">
        <w:rPr>
          <w:rFonts w:ascii="Times New Roman" w:eastAsia="Times New Roman" w:hAnsi="Times New Roman" w:cs="Times New Roman"/>
          <w:iCs/>
          <w:sz w:val="28"/>
          <w:szCs w:val="28"/>
        </w:rPr>
        <w:t>; под общей редакцией Д. В. Чистова. — 2-е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изд., перераб.и доп. — Москва</w:t>
      </w:r>
      <w:r w:rsidRPr="00223ECC">
        <w:rPr>
          <w:rFonts w:ascii="Times New Roman" w:eastAsia="Times New Roman" w:hAnsi="Times New Roman" w:cs="Times New Roman"/>
          <w:iCs/>
          <w:sz w:val="28"/>
          <w:szCs w:val="28"/>
        </w:rPr>
        <w:t xml:space="preserve">: Издательство Юрайт, 2023. — 293 с. — URL: </w:t>
      </w:r>
      <w:hyperlink r:id="rId8" w:history="1">
        <w:r w:rsidRPr="00223ECC">
          <w:rPr>
            <w:rStyle w:val="a5"/>
            <w:rFonts w:ascii="Times New Roman" w:eastAsia="Times New Roman" w:hAnsi="Times New Roman" w:cs="Times New Roman"/>
            <w:iCs/>
            <w:sz w:val="28"/>
            <w:szCs w:val="28"/>
          </w:rPr>
          <w:t>https://urait.ru/bcode/510287</w:t>
        </w:r>
      </w:hyperlink>
    </w:p>
    <w:p w:rsidR="00223ECC" w:rsidRPr="00223ECC" w:rsidRDefault="00223ECC" w:rsidP="00223ECC">
      <w:pPr>
        <w:spacing w:before="100" w:beforeAutospacing="1" w:after="100" w:afterAutospacing="1"/>
        <w:ind w:left="720"/>
        <w:contextualSpacing/>
        <w:jc w:val="both"/>
        <w:rPr>
          <w:rFonts w:ascii="Times New Roman" w:eastAsia="Times New Roman" w:hAnsi="Times New Roman" w:cs="Times New Roman"/>
          <w:iCs/>
          <w:color w:val="150185"/>
          <w:sz w:val="28"/>
          <w:szCs w:val="28"/>
          <w:u w:val="single"/>
        </w:rPr>
      </w:pPr>
    </w:p>
    <w:p w:rsidR="00223ECC" w:rsidRPr="00223ECC" w:rsidRDefault="00223ECC" w:rsidP="00223ECC">
      <w:pPr>
        <w:spacing w:before="100" w:beforeAutospacing="1" w:after="100" w:afterAutospacing="1"/>
        <w:ind w:left="14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23ECC">
        <w:rPr>
          <w:rFonts w:ascii="Times New Roman" w:eastAsia="Times New Roman" w:hAnsi="Times New Roman" w:cs="Times New Roman"/>
          <w:b/>
          <w:bCs/>
          <w:sz w:val="28"/>
          <w:szCs w:val="28"/>
        </w:rPr>
        <w:t>9.Перечень ресурсов информационно-телекоммуникационной сети «Интернет», необходимых для освоения дисциплины</w:t>
      </w:r>
    </w:p>
    <w:p w:rsidR="00223ECC" w:rsidRPr="00223ECC" w:rsidRDefault="00223ECC" w:rsidP="00223ECC">
      <w:pPr>
        <w:numPr>
          <w:ilvl w:val="0"/>
          <w:numId w:val="1"/>
        </w:numPr>
        <w:spacing w:before="100" w:beforeAutospacing="1" w:after="100" w:afterAutospacing="1" w:line="240" w:lineRule="auto"/>
        <w:ind w:left="357" w:hanging="7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3ECC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Электронная библиотека Финансового университета (ЭБ) http://elib.fa.ru/</w:t>
      </w:r>
    </w:p>
    <w:p w:rsidR="00223ECC" w:rsidRPr="00223ECC" w:rsidRDefault="00223ECC" w:rsidP="00223ECC">
      <w:pPr>
        <w:numPr>
          <w:ilvl w:val="0"/>
          <w:numId w:val="1"/>
        </w:numPr>
        <w:spacing w:before="100" w:beforeAutospacing="1" w:after="100" w:afterAutospacing="1" w:line="240" w:lineRule="auto"/>
        <w:ind w:left="357" w:hanging="7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3ECC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Электронно-библиотечная система BOOK.RU http://www.book.ru</w:t>
      </w:r>
    </w:p>
    <w:p w:rsidR="00223ECC" w:rsidRPr="00223ECC" w:rsidRDefault="00223ECC" w:rsidP="00223ECC">
      <w:pPr>
        <w:numPr>
          <w:ilvl w:val="0"/>
          <w:numId w:val="1"/>
        </w:numPr>
        <w:spacing w:before="100" w:beforeAutospacing="1" w:after="100" w:afterAutospacing="1" w:line="240" w:lineRule="auto"/>
        <w:ind w:left="357" w:hanging="7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3ECC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Электронно-библиотечная система «Университетская библиотека ОНЛАЙН» http://biblioclub.ru/</w:t>
      </w:r>
    </w:p>
    <w:p w:rsidR="00223ECC" w:rsidRPr="00223ECC" w:rsidRDefault="00223ECC" w:rsidP="00223ECC">
      <w:pPr>
        <w:numPr>
          <w:ilvl w:val="0"/>
          <w:numId w:val="1"/>
        </w:numPr>
        <w:spacing w:before="100" w:beforeAutospacing="1" w:after="100" w:afterAutospacing="1" w:line="240" w:lineRule="auto"/>
        <w:ind w:left="357" w:hanging="7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3ECC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Электронно-библиотечная система Znanium http://www.znanium.com</w:t>
      </w:r>
    </w:p>
    <w:p w:rsidR="00223ECC" w:rsidRPr="00223ECC" w:rsidRDefault="00223ECC" w:rsidP="00223ECC">
      <w:pPr>
        <w:numPr>
          <w:ilvl w:val="0"/>
          <w:numId w:val="1"/>
        </w:numPr>
        <w:spacing w:before="100" w:beforeAutospacing="1" w:after="100" w:afterAutospacing="1" w:line="240" w:lineRule="auto"/>
        <w:ind w:left="357" w:hanging="7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3ECC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Электронно-библиотечная система издательства «ЮРАЙТ» https://urait.ru/</w:t>
      </w:r>
    </w:p>
    <w:p w:rsidR="00223ECC" w:rsidRPr="00223ECC" w:rsidRDefault="00223ECC" w:rsidP="00223ECC">
      <w:pPr>
        <w:numPr>
          <w:ilvl w:val="0"/>
          <w:numId w:val="1"/>
        </w:numPr>
        <w:spacing w:before="100" w:beforeAutospacing="1" w:after="100" w:afterAutospacing="1" w:line="240" w:lineRule="auto"/>
        <w:ind w:hanging="7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3ECC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Электронно-библиотечная система издательства Проспект http://ebs.prospekt.org/books</w:t>
      </w:r>
    </w:p>
    <w:p w:rsidR="00223ECC" w:rsidRPr="00223ECC" w:rsidRDefault="00223ECC" w:rsidP="00223ECC">
      <w:pPr>
        <w:numPr>
          <w:ilvl w:val="0"/>
          <w:numId w:val="1"/>
        </w:numPr>
        <w:spacing w:before="100" w:beforeAutospacing="1" w:after="100" w:afterAutospacing="1" w:line="240" w:lineRule="auto"/>
        <w:ind w:hanging="7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3ECC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Электронно-библиотечная система издательства «Лань» https://e.lanbook.com/</w:t>
      </w:r>
    </w:p>
    <w:p w:rsidR="00223ECC" w:rsidRPr="00223ECC" w:rsidRDefault="00223ECC" w:rsidP="00223ECC">
      <w:pPr>
        <w:numPr>
          <w:ilvl w:val="0"/>
          <w:numId w:val="1"/>
        </w:numPr>
        <w:spacing w:before="100" w:beforeAutospacing="1" w:after="100" w:afterAutospacing="1" w:line="240" w:lineRule="auto"/>
        <w:ind w:hanging="7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3EC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Деловая онлайн-библиотека Alpina Digital http://lib.alpinadigital.ru/</w:t>
      </w:r>
    </w:p>
    <w:p w:rsidR="00223ECC" w:rsidRPr="00223ECC" w:rsidRDefault="00223ECC" w:rsidP="00223ECC">
      <w:pPr>
        <w:numPr>
          <w:ilvl w:val="0"/>
          <w:numId w:val="1"/>
        </w:numPr>
        <w:spacing w:before="100" w:beforeAutospacing="1" w:after="100" w:afterAutospacing="1" w:line="240" w:lineRule="auto"/>
        <w:ind w:hanging="73"/>
        <w:jc w:val="both"/>
        <w:rPr>
          <w:rFonts w:ascii="Times New Roman" w:eastAsia="Times New Roman" w:hAnsi="Times New Roman" w:cs="Times New Roman"/>
          <w:color w:val="150185"/>
          <w:sz w:val="24"/>
          <w:szCs w:val="28"/>
          <w:u w:val="single"/>
          <w:lang w:eastAsia="ru-RU"/>
        </w:rPr>
      </w:pPr>
      <w:r w:rsidRPr="00223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Научная электронная библиотека eLibrary.ru </w:t>
      </w:r>
      <w:hyperlink r:id="rId9" w:history="1">
        <w:r w:rsidRPr="00223ECC">
          <w:rPr>
            <w:rFonts w:ascii="Times New Roman" w:eastAsia="Times New Roman" w:hAnsi="Times New Roman" w:cs="Times New Roman"/>
            <w:color w:val="150185"/>
            <w:sz w:val="24"/>
            <w:szCs w:val="28"/>
            <w:u w:val="single"/>
            <w:lang w:eastAsia="ru-RU"/>
          </w:rPr>
          <w:t>http://elibrary.ru</w:t>
        </w:r>
      </w:hyperlink>
    </w:p>
    <w:p w:rsidR="00223ECC" w:rsidRPr="00223ECC" w:rsidRDefault="00223ECC" w:rsidP="00223ECC">
      <w:pPr>
        <w:tabs>
          <w:tab w:val="left" w:pos="374"/>
        </w:tabs>
        <w:spacing w:after="0" w:line="312" w:lineRule="exact"/>
        <w:ind w:right="-8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3E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10. Методические указания для обучающихся по освоению дисциплины</w:t>
      </w:r>
    </w:p>
    <w:tbl>
      <w:tblPr>
        <w:tblpPr w:leftFromText="180" w:rightFromText="180" w:bottomFromText="160" w:vertAnchor="text" w:horzAnchor="margin" w:tblpXSpec="right" w:tblpY="230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1559"/>
        <w:gridCol w:w="4252"/>
      </w:tblGrid>
      <w:tr w:rsidR="00223ECC" w:rsidRPr="00223ECC" w:rsidTr="00263FA9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ECC" w:rsidRPr="00223ECC" w:rsidRDefault="00223ECC" w:rsidP="00223ECC">
            <w:pPr>
              <w:spacing w:after="0" w:line="254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223E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ECC" w:rsidRPr="00223ECC" w:rsidRDefault="00223ECC" w:rsidP="00223ECC">
            <w:pPr>
              <w:spacing w:after="0" w:line="254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</w:pPr>
            <w:r w:rsidRPr="00223E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  <w:t xml:space="preserve">Год </w:t>
            </w:r>
          </w:p>
          <w:p w:rsidR="00223ECC" w:rsidRPr="00223ECC" w:rsidRDefault="00223ECC" w:rsidP="00223ECC">
            <w:pPr>
              <w:spacing w:after="0" w:line="254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</w:pPr>
            <w:r w:rsidRPr="00223E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  <w:t>утверждения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ECC" w:rsidRPr="00223ECC" w:rsidRDefault="00223ECC" w:rsidP="00223ECC">
            <w:pPr>
              <w:spacing w:after="0" w:line="254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223E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223ECC" w:rsidRPr="00D531E3" w:rsidTr="00263FA9">
        <w:trPr>
          <w:trHeight w:val="277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ECC" w:rsidRPr="00223ECC" w:rsidRDefault="00223ECC" w:rsidP="00223ECC">
            <w:pPr>
              <w:spacing w:after="0" w:line="254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</w:pPr>
            <w:r w:rsidRPr="00223E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>Методические указания к лекциям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ECC" w:rsidRPr="00223ECC" w:rsidRDefault="00223ECC" w:rsidP="00223ECC">
            <w:pPr>
              <w:spacing w:after="0" w:line="254" w:lineRule="auto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pacing w:val="10"/>
                <w:sz w:val="24"/>
                <w:szCs w:val="24"/>
                <w:lang w:val="en-US" w:eastAsia="ru-RU" w:bidi="en-US"/>
              </w:rPr>
            </w:pPr>
            <w:r w:rsidRPr="00223ECC"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ECC" w:rsidRPr="00223ECC" w:rsidRDefault="00062D40" w:rsidP="00223ECC">
            <w:pPr>
              <w:spacing w:after="0" w:line="254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pacing w:val="10"/>
                <w:sz w:val="24"/>
                <w:szCs w:val="24"/>
                <w:lang w:val="en-US" w:bidi="en-US"/>
              </w:rPr>
            </w:pPr>
            <w:hyperlink r:id="rId10" w:tgtFrame="_blank" w:history="1">
              <w:r w:rsidR="00223ECC" w:rsidRPr="00223ECC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http://www.fa.ru/fil/ufa/about/ums/Pages/info.aspx</w:t>
              </w:r>
            </w:hyperlink>
          </w:p>
        </w:tc>
      </w:tr>
      <w:tr w:rsidR="00223ECC" w:rsidRPr="00D531E3" w:rsidTr="00263FA9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ECC" w:rsidRPr="00223ECC" w:rsidRDefault="00223ECC" w:rsidP="00223ECC">
            <w:pPr>
              <w:spacing w:after="0" w:line="254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en-US"/>
              </w:rPr>
            </w:pPr>
            <w:r w:rsidRPr="00223E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ECC" w:rsidRPr="00223ECC" w:rsidRDefault="00223ECC" w:rsidP="00223ECC">
            <w:pPr>
              <w:spacing w:after="0" w:line="254" w:lineRule="auto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pacing w:val="10"/>
                <w:sz w:val="24"/>
                <w:szCs w:val="24"/>
                <w:lang w:val="en-US" w:eastAsia="ru-RU" w:bidi="en-US"/>
              </w:rPr>
            </w:pPr>
            <w:r w:rsidRPr="00223ECC"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ECC" w:rsidRPr="00223ECC" w:rsidRDefault="00062D40" w:rsidP="00223ECC">
            <w:pPr>
              <w:spacing w:after="0" w:line="254" w:lineRule="auto"/>
              <w:ind w:left="-57" w:right="-57"/>
              <w:jc w:val="center"/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en-US" w:bidi="en-US"/>
              </w:rPr>
            </w:pPr>
            <w:hyperlink r:id="rId11" w:tgtFrame="_blank" w:history="1">
              <w:r w:rsidR="00223ECC" w:rsidRPr="00223ECC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http://www.fa.ru/fil/ufa/about/ums/Pages/info.aspx</w:t>
              </w:r>
            </w:hyperlink>
          </w:p>
        </w:tc>
      </w:tr>
      <w:tr w:rsidR="00223ECC" w:rsidRPr="00D531E3" w:rsidTr="00263FA9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ECC" w:rsidRPr="00223ECC" w:rsidRDefault="00223ECC" w:rsidP="00223ECC">
            <w:pPr>
              <w:spacing w:after="0" w:line="254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en-US"/>
              </w:rPr>
            </w:pPr>
            <w:r w:rsidRPr="00223E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ECC" w:rsidRPr="00223ECC" w:rsidRDefault="00223ECC" w:rsidP="00223ECC">
            <w:pPr>
              <w:spacing w:after="0" w:line="254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r w:rsidRPr="00223ECC"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ECC" w:rsidRPr="00223ECC" w:rsidRDefault="00062D40" w:rsidP="00223ECC">
            <w:pPr>
              <w:spacing w:after="0" w:line="254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hyperlink r:id="rId12" w:tgtFrame="_blank" w:history="1">
              <w:r w:rsidR="00223ECC" w:rsidRPr="00223ECC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http://www.fa.ru/fil/ufa/about/ums/Pages/info.aspx</w:t>
              </w:r>
            </w:hyperlink>
          </w:p>
        </w:tc>
      </w:tr>
      <w:tr w:rsidR="00223ECC" w:rsidRPr="00D531E3" w:rsidTr="00263FA9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ECC" w:rsidRPr="00223ECC" w:rsidRDefault="00223ECC" w:rsidP="00223ECC">
            <w:pPr>
              <w:spacing w:after="0" w:line="254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223E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ECC" w:rsidRPr="00223ECC" w:rsidRDefault="00223ECC" w:rsidP="00223ECC">
            <w:pPr>
              <w:spacing w:after="0" w:line="254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r w:rsidRPr="00223ECC"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ECC" w:rsidRPr="00223ECC" w:rsidRDefault="00062D40" w:rsidP="00223ECC">
            <w:pPr>
              <w:spacing w:after="0" w:line="254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hyperlink r:id="rId13" w:tgtFrame="_blank" w:history="1">
              <w:r w:rsidR="00223ECC" w:rsidRPr="00223ECC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http://www.fa.ru/fil/ufa/about/ums/Pages/info.aspx</w:t>
              </w:r>
            </w:hyperlink>
          </w:p>
        </w:tc>
      </w:tr>
    </w:tbl>
    <w:p w:rsidR="00223ECC" w:rsidRPr="00223ECC" w:rsidRDefault="00223ECC" w:rsidP="00223ECC">
      <w:pPr>
        <w:spacing w:after="0" w:line="312" w:lineRule="exact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223ECC" w:rsidRPr="00223ECC" w:rsidRDefault="00223ECC" w:rsidP="00223ECC">
      <w:pPr>
        <w:numPr>
          <w:ilvl w:val="0"/>
          <w:numId w:val="2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after="0" w:line="276" w:lineRule="auto"/>
        <w:ind w:right="5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3E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:rsidR="00223ECC" w:rsidRPr="00223ECC" w:rsidRDefault="00223ECC" w:rsidP="00223ECC">
      <w:pPr>
        <w:tabs>
          <w:tab w:val="left" w:pos="418"/>
          <w:tab w:val="left" w:pos="851"/>
        </w:tabs>
        <w:spacing w:before="5" w:after="0" w:line="240" w:lineRule="auto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3E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11.1. Комплект лицензионного программного обеспечения:</w:t>
      </w:r>
    </w:p>
    <w:p w:rsidR="00223ECC" w:rsidRPr="00223ECC" w:rsidRDefault="00223ECC" w:rsidP="00223ECC">
      <w:pPr>
        <w:shd w:val="clear" w:color="auto" w:fill="FFFFFF"/>
        <w:tabs>
          <w:tab w:val="left" w:pos="567"/>
        </w:tabs>
        <w:spacing w:after="0" w:line="276" w:lineRule="auto"/>
        <w:ind w:right="54"/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</w:pPr>
      <w:r w:rsidRPr="00223ECC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  <w:tab/>
        <w:t xml:space="preserve">1. </w:t>
      </w:r>
      <w:r w:rsidRPr="00223ECC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val="en-US" w:eastAsia="ru-RU"/>
        </w:rPr>
        <w:t>Astra</w:t>
      </w:r>
      <w:r w:rsidRPr="00223ECC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  <w:t xml:space="preserve"> </w:t>
      </w:r>
      <w:r w:rsidRPr="00223ECC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val="en-US" w:eastAsia="ru-RU"/>
        </w:rPr>
        <w:t>Linux</w:t>
      </w:r>
      <w:r w:rsidRPr="00223ECC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  <w:t>.</w:t>
      </w:r>
    </w:p>
    <w:p w:rsidR="00223ECC" w:rsidRPr="00223ECC" w:rsidRDefault="00223ECC" w:rsidP="00223ECC">
      <w:pPr>
        <w:spacing w:after="0" w:line="240" w:lineRule="auto"/>
        <w:ind w:firstLine="567"/>
        <w:rPr>
          <w:rFonts w:ascii="Times New Roman CYR" w:eastAsia="Times New Roman" w:hAnsi="Times New Roman CYR" w:cs="Times New Roman CYR"/>
          <w:color w:val="201F1E"/>
          <w:sz w:val="28"/>
          <w:szCs w:val="28"/>
          <w:lang w:eastAsia="ru-RU"/>
        </w:rPr>
      </w:pPr>
      <w:r w:rsidRPr="00223E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Pr="00223ECC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r w:rsidRPr="00223E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Антивирус </w:t>
      </w:r>
      <w:r w:rsidRPr="00223ECC">
        <w:rPr>
          <w:rFonts w:ascii="Times New Roman CYR" w:eastAsia="Times New Roman" w:hAnsi="Times New Roman CYR" w:cs="Times New Roman CYR"/>
          <w:color w:val="201F1E"/>
          <w:sz w:val="28"/>
          <w:szCs w:val="28"/>
          <w:lang w:val="en-US" w:eastAsia="ru-RU"/>
        </w:rPr>
        <w:t>Kaspersky</w:t>
      </w:r>
      <w:r w:rsidRPr="00223ECC">
        <w:rPr>
          <w:rFonts w:ascii="Times New Roman CYR" w:eastAsia="Times New Roman" w:hAnsi="Times New Roman CYR" w:cs="Times New Roman CYR"/>
          <w:color w:val="201F1E"/>
          <w:sz w:val="28"/>
          <w:szCs w:val="28"/>
          <w:lang w:eastAsia="ru-RU"/>
        </w:rPr>
        <w:t xml:space="preserve"> </w:t>
      </w:r>
      <w:r w:rsidRPr="00223ECC">
        <w:rPr>
          <w:rFonts w:ascii="Times New Roman CYR" w:eastAsia="Times New Roman" w:hAnsi="Times New Roman CYR" w:cs="Times New Roman CYR"/>
          <w:color w:val="201F1E"/>
          <w:sz w:val="28"/>
          <w:szCs w:val="28"/>
          <w:lang w:val="en-US" w:eastAsia="ru-RU"/>
        </w:rPr>
        <w:t>Endpoint</w:t>
      </w:r>
      <w:r w:rsidRPr="00223ECC">
        <w:rPr>
          <w:rFonts w:ascii="Times New Roman CYR" w:eastAsia="Times New Roman" w:hAnsi="Times New Roman CYR" w:cs="Times New Roman CYR"/>
          <w:color w:val="201F1E"/>
          <w:sz w:val="28"/>
          <w:szCs w:val="28"/>
          <w:lang w:eastAsia="ru-RU"/>
        </w:rPr>
        <w:t xml:space="preserve"> </w:t>
      </w:r>
      <w:r w:rsidRPr="00223ECC">
        <w:rPr>
          <w:rFonts w:ascii="Times New Roman CYR" w:eastAsia="Times New Roman" w:hAnsi="Times New Roman CYR" w:cs="Times New Roman CYR"/>
          <w:color w:val="201F1E"/>
          <w:sz w:val="28"/>
          <w:szCs w:val="28"/>
          <w:lang w:val="en-US" w:eastAsia="ru-RU"/>
        </w:rPr>
        <w:t>Security</w:t>
      </w:r>
    </w:p>
    <w:p w:rsidR="00223ECC" w:rsidRPr="00223ECC" w:rsidRDefault="00223ECC" w:rsidP="00223ECC">
      <w:pPr>
        <w:shd w:val="clear" w:color="auto" w:fill="FFFFFF"/>
        <w:tabs>
          <w:tab w:val="left" w:pos="851"/>
        </w:tabs>
        <w:spacing w:after="0" w:line="276" w:lineRule="auto"/>
        <w:ind w:right="54"/>
        <w:rPr>
          <w:rFonts w:ascii="Times New Roman" w:eastAsia="Times New Roman" w:hAnsi="Times New Roman" w:cs="Times New Roman"/>
          <w:color w:val="201F1E"/>
          <w:sz w:val="28"/>
          <w:szCs w:val="28"/>
          <w:lang w:eastAsia="ru-RU"/>
        </w:rPr>
      </w:pPr>
    </w:p>
    <w:p w:rsidR="00223ECC" w:rsidRPr="00223ECC" w:rsidRDefault="00223ECC" w:rsidP="00223ECC">
      <w:pPr>
        <w:tabs>
          <w:tab w:val="left" w:pos="418"/>
          <w:tab w:val="left" w:pos="851"/>
        </w:tabs>
        <w:spacing w:before="5" w:after="0" w:line="276" w:lineRule="auto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3E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11.2. Современные профессиональные базы данных и информационные справочные системы</w:t>
      </w:r>
    </w:p>
    <w:p w:rsidR="00223ECC" w:rsidRPr="00223ECC" w:rsidRDefault="00223ECC" w:rsidP="00223ECC">
      <w:pPr>
        <w:shd w:val="clear" w:color="auto" w:fill="FFFFFF"/>
        <w:tabs>
          <w:tab w:val="left" w:pos="851"/>
        </w:tabs>
        <w:spacing w:after="0" w:line="240" w:lineRule="auto"/>
        <w:ind w:right="54" w:firstLine="567"/>
        <w:jc w:val="both"/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</w:pPr>
      <w:r w:rsidRPr="00223ECC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:rsidR="00223ECC" w:rsidRPr="00223ECC" w:rsidRDefault="00223ECC" w:rsidP="00223ECC">
      <w:pPr>
        <w:shd w:val="clear" w:color="auto" w:fill="FFFFFF"/>
        <w:tabs>
          <w:tab w:val="left" w:pos="851"/>
        </w:tabs>
        <w:spacing w:after="0" w:line="240" w:lineRule="auto"/>
        <w:ind w:right="54" w:firstLine="567"/>
        <w:rPr>
          <w:rFonts w:ascii="Times New Roman" w:eastAsia="Times New Roman" w:hAnsi="Times New Roman" w:cs="Times New Roman"/>
          <w:color w:val="201F1E"/>
          <w:sz w:val="28"/>
          <w:szCs w:val="28"/>
          <w:lang w:eastAsia="ru-RU"/>
        </w:rPr>
      </w:pPr>
    </w:p>
    <w:p w:rsidR="00223ECC" w:rsidRPr="00223ECC" w:rsidRDefault="00223ECC" w:rsidP="00223ECC">
      <w:pPr>
        <w:numPr>
          <w:ilvl w:val="1"/>
          <w:numId w:val="3"/>
        </w:numPr>
        <w:tabs>
          <w:tab w:val="left" w:pos="418"/>
          <w:tab w:val="left" w:pos="1134"/>
        </w:tabs>
        <w:spacing w:before="5" w:after="0" w:line="307" w:lineRule="exact"/>
        <w:ind w:right="54"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3ECC">
        <w:rPr>
          <w:rFonts w:ascii="Times New Roman" w:eastAsia="Times New Roman" w:hAnsi="Times New Roman" w:cs="Times New Roman"/>
          <w:b/>
          <w:sz w:val="28"/>
          <w:szCs w:val="28"/>
        </w:rPr>
        <w:t>Сертифицированные программные и аппаратные средства защиты информации</w:t>
      </w:r>
    </w:p>
    <w:p w:rsidR="00223ECC" w:rsidRPr="00223ECC" w:rsidRDefault="00223ECC" w:rsidP="00223ECC">
      <w:pPr>
        <w:tabs>
          <w:tab w:val="left" w:pos="418"/>
          <w:tab w:val="left" w:pos="851"/>
        </w:tabs>
        <w:spacing w:before="5" w:after="0" w:line="307" w:lineRule="exact"/>
        <w:ind w:right="5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3ECC">
        <w:rPr>
          <w:rFonts w:ascii="Times New Roman" w:eastAsia="Times New Roman" w:hAnsi="Times New Roman" w:cs="Times New Roman"/>
          <w:sz w:val="28"/>
          <w:szCs w:val="28"/>
        </w:rPr>
        <w:t>Сертифицированные программные и аппаратные средства защиты информации – не используются.</w:t>
      </w:r>
    </w:p>
    <w:p w:rsidR="00223ECC" w:rsidRPr="00223ECC" w:rsidRDefault="00223ECC" w:rsidP="00223ECC">
      <w:pPr>
        <w:tabs>
          <w:tab w:val="left" w:pos="418"/>
          <w:tab w:val="left" w:pos="851"/>
        </w:tabs>
        <w:spacing w:before="5" w:after="0" w:line="307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3ECC" w:rsidRPr="00223ECC" w:rsidRDefault="00223ECC" w:rsidP="00223ECC">
      <w:pPr>
        <w:numPr>
          <w:ilvl w:val="0"/>
          <w:numId w:val="2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after="0" w:line="307" w:lineRule="exact"/>
        <w:ind w:right="5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3E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:rsidR="00223ECC" w:rsidRPr="00223ECC" w:rsidRDefault="00223ECC" w:rsidP="00223ECC">
      <w:pPr>
        <w:tabs>
          <w:tab w:val="left" w:pos="418"/>
          <w:tab w:val="left" w:pos="851"/>
        </w:tabs>
        <w:spacing w:before="5" w:after="0" w:line="307" w:lineRule="exact"/>
        <w:ind w:right="54" w:firstLine="567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</w:pPr>
      <w:r w:rsidRPr="00223ECC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:rsidR="00223ECC" w:rsidRPr="00223ECC" w:rsidRDefault="00223ECC" w:rsidP="00223EC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3ECC">
        <w:rPr>
          <w:rFonts w:ascii="Times New Roman" w:eastAsia="Calibri" w:hAnsi="Times New Roman" w:cs="Times New Roman"/>
          <w:sz w:val="28"/>
          <w:szCs w:val="28"/>
          <w:lang w:eastAsia="ru-RU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:rsidR="00223ECC" w:rsidRPr="00223ECC" w:rsidRDefault="00223ECC" w:rsidP="00223E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197E" w:rsidRDefault="00062D40"/>
    <w:sectPr w:rsidR="00EF197E" w:rsidSect="00E80831">
      <w:headerReference w:type="default" r:id="rId14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62D40" w:rsidRDefault="00062D40">
      <w:pPr>
        <w:spacing w:after="0" w:line="240" w:lineRule="auto"/>
      </w:pPr>
      <w:r>
        <w:separator/>
      </w:r>
    </w:p>
  </w:endnote>
  <w:endnote w:type="continuationSeparator" w:id="0">
    <w:p w:rsidR="00062D40" w:rsidRDefault="00062D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62D40" w:rsidRDefault="00062D40">
      <w:pPr>
        <w:spacing w:after="0" w:line="240" w:lineRule="auto"/>
      </w:pPr>
      <w:r>
        <w:separator/>
      </w:r>
    </w:p>
  </w:footnote>
  <w:footnote w:type="continuationSeparator" w:id="0">
    <w:p w:rsidR="00062D40" w:rsidRDefault="00062D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58673763"/>
      <w:docPartObj>
        <w:docPartGallery w:val="Page Numbers (Top of Page)"/>
        <w:docPartUnique/>
      </w:docPartObj>
    </w:sdtPr>
    <w:sdtEndPr/>
    <w:sdtContent>
      <w:p w:rsidR="00E80831" w:rsidRDefault="00223EC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E80831" w:rsidRDefault="00062D4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B02C65"/>
    <w:multiLevelType w:val="multilevel"/>
    <w:tmpl w:val="296A3590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618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20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18" w:hanging="2160"/>
      </w:pPr>
      <w:rPr>
        <w:rFonts w:hint="default"/>
      </w:rPr>
    </w:lvl>
  </w:abstractNum>
  <w:abstractNum w:abstractNumId="1" w15:restartNumberingAfterBreak="0">
    <w:nsid w:val="44A64BEE"/>
    <w:multiLevelType w:val="hybridMultilevel"/>
    <w:tmpl w:val="82546E6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60D357CD"/>
    <w:multiLevelType w:val="hybridMultilevel"/>
    <w:tmpl w:val="F718157C"/>
    <w:lvl w:ilvl="0" w:tplc="BAA8403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2"/>
  </w:num>
  <w:num w:numId="2">
    <w:abstractNumId w:val="0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1B2A"/>
    <w:rsid w:val="000050F2"/>
    <w:rsid w:val="00062D40"/>
    <w:rsid w:val="00221B2A"/>
    <w:rsid w:val="00223ECC"/>
    <w:rsid w:val="0039272F"/>
    <w:rsid w:val="00653860"/>
    <w:rsid w:val="00D531E3"/>
    <w:rsid w:val="00F34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856CF"/>
  <w15:chartTrackingRefBased/>
  <w15:docId w15:val="{491598AF-9CB9-41EE-A091-C6997C088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3EC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223EC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223EC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66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10287" TargetMode="External"/><Relationship Id="rId13" Type="http://schemas.openxmlformats.org/officeDocument/2006/relationships/hyperlink" Target="http://www.fa.ru/fil/ufa/about/ums/Pages/info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ook.ru/book/946979" TargetMode="External"/><Relationship Id="rId12" Type="http://schemas.openxmlformats.org/officeDocument/2006/relationships/hyperlink" Target="http://www.fa.ru/fil/ufa/about/ums/Pages/info.aspx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fa.ru/fil/ufa/about/ums/Pages/info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library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706</Words>
  <Characters>4028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User307</dc:creator>
  <cp:keywords/>
  <dc:description/>
  <cp:lastModifiedBy>Светлана</cp:lastModifiedBy>
  <cp:revision>6</cp:revision>
  <dcterms:created xsi:type="dcterms:W3CDTF">2025-09-04T05:31:00Z</dcterms:created>
  <dcterms:modified xsi:type="dcterms:W3CDTF">2025-09-07T13:35:00Z</dcterms:modified>
</cp:coreProperties>
</file>